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8EC4" w14:textId="080828E3" w:rsidR="009900D7" w:rsidRDefault="009900D7" w:rsidP="009900D7">
      <w:pPr>
        <w:jc w:val="center"/>
        <w:rPr>
          <w:rFonts w:cs="Arial"/>
          <w:b/>
          <w:bCs/>
          <w:sz w:val="32"/>
          <w:szCs w:val="32"/>
        </w:rPr>
      </w:pPr>
      <w:r w:rsidRPr="009900D7">
        <w:rPr>
          <w:rFonts w:cs="Arial"/>
          <w:b/>
          <w:bCs/>
          <w:sz w:val="32"/>
          <w:szCs w:val="32"/>
        </w:rPr>
        <w:t>Peritación del vehículo industrial</w:t>
      </w:r>
    </w:p>
    <w:p w14:paraId="7D9BA2AF" w14:textId="77777777" w:rsidR="009900D7" w:rsidRPr="009900D7" w:rsidRDefault="009900D7" w:rsidP="009900D7">
      <w:pPr>
        <w:jc w:val="center"/>
        <w:rPr>
          <w:rFonts w:cs="Arial"/>
          <w:b/>
          <w:bCs/>
          <w:sz w:val="32"/>
          <w:szCs w:val="32"/>
        </w:rPr>
      </w:pPr>
    </w:p>
    <w:p w14:paraId="5930D294" w14:textId="39C861A3" w:rsidR="00F72797" w:rsidRPr="009900D7" w:rsidRDefault="009900D7" w:rsidP="009900D7">
      <w:pPr>
        <w:jc w:val="center"/>
        <w:rPr>
          <w:rFonts w:cs="Arial"/>
          <w:b/>
          <w:bCs/>
          <w:sz w:val="24"/>
          <w:szCs w:val="24"/>
        </w:rPr>
      </w:pPr>
      <w:r w:rsidRPr="009900D7">
        <w:rPr>
          <w:rFonts w:cs="Arial"/>
          <w:b/>
          <w:bCs/>
          <w:sz w:val="24"/>
          <w:szCs w:val="24"/>
        </w:rPr>
        <w:t>Índice</w:t>
      </w:r>
    </w:p>
    <w:p w14:paraId="410B4D1C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1.- Objetivo del curso: motivos para el desarrollo de una formación específica.</w:t>
      </w:r>
    </w:p>
    <w:p w14:paraId="699A00BD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2.- Introducción a la peritación del Vehículo Industrial (V.I.).</w:t>
      </w:r>
    </w:p>
    <w:p w14:paraId="541B3D22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3.- Identificación del V.I. y de los componentes auxiliares.</w:t>
      </w:r>
    </w:p>
    <w:p w14:paraId="34051F76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4.- El sistema de aire comprimido como conjunto de componentes esenciales y diferenciador respecto a otros tipos de vehículos.</w:t>
      </w:r>
    </w:p>
    <w:p w14:paraId="4394D11A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 Tipos de cabinas: adaptación en su construcción y diseño para cada tipo de trabajo.</w:t>
      </w:r>
    </w:p>
    <w:p w14:paraId="3F26A71D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6.- Daños en cabina: tipología y su </w:t>
      </w:r>
      <w:proofErr w:type="spellStart"/>
      <w:r>
        <w:rPr>
          <w:rFonts w:cs="Arial"/>
          <w:sz w:val="24"/>
          <w:szCs w:val="24"/>
        </w:rPr>
        <w:t>reparabilidad</w:t>
      </w:r>
      <w:proofErr w:type="spellEnd"/>
      <w:r>
        <w:rPr>
          <w:rFonts w:cs="Arial"/>
          <w:sz w:val="24"/>
          <w:szCs w:val="24"/>
        </w:rPr>
        <w:t>.</w:t>
      </w:r>
    </w:p>
    <w:p w14:paraId="48E5E71D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7.- Componentes auxiliares del camión: descripción y conocimiento básico.</w:t>
      </w:r>
    </w:p>
    <w:p w14:paraId="36E02CBC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8.- Superestructuras: introducción, descripción y elementos básicos.</w:t>
      </w:r>
    </w:p>
    <w:p w14:paraId="51210309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9.- Chasis (bastidor): conocimientos generales de diagnóstico y </w:t>
      </w:r>
      <w:proofErr w:type="spellStart"/>
      <w:r>
        <w:rPr>
          <w:rFonts w:cs="Arial"/>
          <w:sz w:val="24"/>
          <w:szCs w:val="24"/>
        </w:rPr>
        <w:t>reparabilidad</w:t>
      </w:r>
      <w:proofErr w:type="spellEnd"/>
      <w:r>
        <w:rPr>
          <w:rFonts w:cs="Arial"/>
          <w:sz w:val="24"/>
          <w:szCs w:val="24"/>
        </w:rPr>
        <w:t>.</w:t>
      </w:r>
    </w:p>
    <w:p w14:paraId="7A7E48D5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10.- Autobuses (autocares): conceptos esenciales en su peritación.</w:t>
      </w:r>
    </w:p>
    <w:p w14:paraId="59BD080B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11.- Piezas de intercambio: opciones, condiciones de venta, ventajas y otras consideraciones a tener en cuenta.</w:t>
      </w:r>
    </w:p>
    <w:p w14:paraId="43EA60CB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12.- Recambio IAM en el V.I.: una opción a tener presente.</w:t>
      </w:r>
    </w:p>
    <w:p w14:paraId="11901A93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 Peritación de componentes sometidos a desgaste normal: ¿cabe la depreciación por uso?</w:t>
      </w:r>
    </w:p>
    <w:p w14:paraId="6058302C" w14:textId="77777777" w:rsidR="00F72797" w:rsidRDefault="00F72797" w:rsidP="00F727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14.- Método de valoración de un camión: la tasación según su valor de mercado (proyecto de informe con sus partes esenciales; ejemplo).</w:t>
      </w:r>
    </w:p>
    <w:p w14:paraId="0639B0B1" w14:textId="77777777" w:rsidR="00DB1D8A" w:rsidRPr="00AB797E" w:rsidRDefault="00DB1D8A" w:rsidP="00AB797E"/>
    <w:sectPr w:rsidR="00DB1D8A" w:rsidRPr="00AB797E" w:rsidSect="00DB1D8A">
      <w:headerReference w:type="default" r:id="rId8"/>
      <w:pgSz w:w="11906" w:h="16838"/>
      <w:pgMar w:top="29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F2573" w14:textId="77777777" w:rsidR="00C5378E" w:rsidRDefault="00C5378E" w:rsidP="00533963">
      <w:pPr>
        <w:spacing w:after="0" w:line="240" w:lineRule="auto"/>
      </w:pPr>
      <w:r>
        <w:separator/>
      </w:r>
    </w:p>
  </w:endnote>
  <w:endnote w:type="continuationSeparator" w:id="0">
    <w:p w14:paraId="5BF5F611" w14:textId="77777777" w:rsidR="00C5378E" w:rsidRDefault="00C5378E" w:rsidP="005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90EE1" w14:textId="77777777" w:rsidR="00C5378E" w:rsidRDefault="00C5378E" w:rsidP="00533963">
      <w:pPr>
        <w:spacing w:after="0" w:line="240" w:lineRule="auto"/>
      </w:pPr>
      <w:r>
        <w:separator/>
      </w:r>
    </w:p>
  </w:footnote>
  <w:footnote w:type="continuationSeparator" w:id="0">
    <w:p w14:paraId="33681CA9" w14:textId="77777777" w:rsidR="00C5378E" w:rsidRDefault="00C5378E" w:rsidP="0053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3F710" w14:textId="77777777" w:rsidR="008F68F1" w:rsidRPr="00046A88" w:rsidRDefault="00BD6A3C" w:rsidP="00046A88">
    <w:pPr>
      <w:pStyle w:val="Encabezado"/>
    </w:pPr>
    <w:r>
      <w:rPr>
        <w:rFonts w:cs="Arial"/>
        <w:noProof/>
        <w:lang w:eastAsia="es-ES"/>
      </w:rPr>
      <w:drawing>
        <wp:anchor distT="0" distB="0" distL="114300" distR="114300" simplePos="0" relativeHeight="251661312" behindDoc="1" locked="0" layoutInCell="1" allowOverlap="1" wp14:anchorId="1C45CCEA" wp14:editId="3CD2F444">
          <wp:simplePos x="0" y="0"/>
          <wp:positionH relativeFrom="column">
            <wp:posOffset>4427121</wp:posOffset>
          </wp:positionH>
          <wp:positionV relativeFrom="paragraph">
            <wp:posOffset>-30078</wp:posOffset>
          </wp:positionV>
          <wp:extent cx="1038225" cy="1285875"/>
          <wp:effectExtent l="0" t="0" r="0" b="0"/>
          <wp:wrapNone/>
          <wp:docPr id="9" name="Imagen 1" descr="C:\Users\Silvia\AppData\Local\Microsoft\Windows\Temporary Internet Files\Content.Outlook\F23DYB33\CEAPS_O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ilvia\AppData\Local\Microsoft\Windows\Temporary Internet Files\Content.Outlook\F23DYB33\CEAPS_OK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7" behindDoc="1" locked="0" layoutInCell="1" allowOverlap="1" wp14:anchorId="03F1A495" wp14:editId="68438D5E">
          <wp:simplePos x="0" y="0"/>
          <wp:positionH relativeFrom="column">
            <wp:posOffset>-1075880</wp:posOffset>
          </wp:positionH>
          <wp:positionV relativeFrom="paragraph">
            <wp:posOffset>-147320</wp:posOffset>
          </wp:positionV>
          <wp:extent cx="7551420" cy="10388536"/>
          <wp:effectExtent l="0" t="0" r="0" b="0"/>
          <wp:wrapNone/>
          <wp:docPr id="1" name="Imagen 1" descr="P:\Imagen corporativa\ARTES FINALES Papelería logo 2012\Papelería Apcas\Hoja APCAS margen\Papeleria 2015\folio_sin_sangr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magen corporativa\ARTES FINALES Papelería logo 2012\Papelería Apcas\Hoja APCAS margen\Papeleria 2015\folio_sin_sangre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38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163E4"/>
    <w:multiLevelType w:val="hybridMultilevel"/>
    <w:tmpl w:val="F3ACD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81E"/>
    <w:multiLevelType w:val="multilevel"/>
    <w:tmpl w:val="8BC0B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9D7F24"/>
    <w:multiLevelType w:val="hybridMultilevel"/>
    <w:tmpl w:val="C75A7AFE"/>
    <w:lvl w:ilvl="0" w:tplc="C63A2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FCC"/>
    <w:multiLevelType w:val="multilevel"/>
    <w:tmpl w:val="DE4E0A78"/>
    <w:lvl w:ilvl="0">
      <w:start w:val="1"/>
      <w:numFmt w:val="decimal"/>
      <w:lvlText w:val="%1"/>
      <w:lvlJc w:val="left"/>
      <w:pPr>
        <w:ind w:left="824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05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2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82" w:hanging="708"/>
      </w:pPr>
      <w:rPr>
        <w:rFonts w:hint="default"/>
      </w:rPr>
    </w:lvl>
    <w:lvl w:ilvl="4">
      <w:numFmt w:val="bullet"/>
      <w:lvlText w:val="•"/>
      <w:lvlJc w:val="left"/>
      <w:pPr>
        <w:ind w:left="4236" w:hanging="708"/>
      </w:pPr>
      <w:rPr>
        <w:rFonts w:hint="default"/>
      </w:rPr>
    </w:lvl>
    <w:lvl w:ilvl="5">
      <w:numFmt w:val="bullet"/>
      <w:lvlText w:val="•"/>
      <w:lvlJc w:val="left"/>
      <w:pPr>
        <w:ind w:left="5090" w:hanging="708"/>
      </w:pPr>
      <w:rPr>
        <w:rFonts w:hint="default"/>
      </w:rPr>
    </w:lvl>
    <w:lvl w:ilvl="6">
      <w:numFmt w:val="bullet"/>
      <w:lvlText w:val="•"/>
      <w:lvlJc w:val="left"/>
      <w:pPr>
        <w:ind w:left="5944" w:hanging="708"/>
      </w:pPr>
      <w:rPr>
        <w:rFonts w:hint="default"/>
      </w:rPr>
    </w:lvl>
    <w:lvl w:ilvl="7">
      <w:numFmt w:val="bullet"/>
      <w:lvlText w:val="•"/>
      <w:lvlJc w:val="left"/>
      <w:pPr>
        <w:ind w:left="6798" w:hanging="708"/>
      </w:pPr>
      <w:rPr>
        <w:rFonts w:hint="default"/>
      </w:rPr>
    </w:lvl>
    <w:lvl w:ilvl="8">
      <w:numFmt w:val="bullet"/>
      <w:lvlText w:val="•"/>
      <w:lvlJc w:val="left"/>
      <w:pPr>
        <w:ind w:left="7652" w:hanging="708"/>
      </w:pPr>
      <w:rPr>
        <w:rFonts w:hint="default"/>
      </w:rPr>
    </w:lvl>
  </w:abstractNum>
  <w:abstractNum w:abstractNumId="4" w15:restartNumberingAfterBreak="0">
    <w:nsid w:val="66644723"/>
    <w:multiLevelType w:val="hybridMultilevel"/>
    <w:tmpl w:val="BDCA9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D4803"/>
    <w:multiLevelType w:val="multilevel"/>
    <w:tmpl w:val="25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483259E"/>
    <w:multiLevelType w:val="hybridMultilevel"/>
    <w:tmpl w:val="38241916"/>
    <w:lvl w:ilvl="0" w:tplc="1B70EF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B5D0A"/>
    <w:multiLevelType w:val="multilevel"/>
    <w:tmpl w:val="1C22C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8" w15:restartNumberingAfterBreak="0">
    <w:nsid w:val="77276E2B"/>
    <w:multiLevelType w:val="hybridMultilevel"/>
    <w:tmpl w:val="2EDE40D6"/>
    <w:lvl w:ilvl="0" w:tplc="0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455795">
    <w:abstractNumId w:val="2"/>
  </w:num>
  <w:num w:numId="2" w16cid:durableId="700976285">
    <w:abstractNumId w:val="5"/>
  </w:num>
  <w:num w:numId="3" w16cid:durableId="440340512">
    <w:abstractNumId w:val="4"/>
  </w:num>
  <w:num w:numId="4" w16cid:durableId="329062371">
    <w:abstractNumId w:val="0"/>
  </w:num>
  <w:num w:numId="5" w16cid:durableId="1315140894">
    <w:abstractNumId w:val="8"/>
  </w:num>
  <w:num w:numId="6" w16cid:durableId="1166627644">
    <w:abstractNumId w:val="6"/>
  </w:num>
  <w:num w:numId="7" w16cid:durableId="967931056">
    <w:abstractNumId w:val="3"/>
  </w:num>
  <w:num w:numId="8" w16cid:durableId="2011562842">
    <w:abstractNumId w:val="7"/>
  </w:num>
  <w:num w:numId="9" w16cid:durableId="194846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8"/>
    <w:rsid w:val="00031980"/>
    <w:rsid w:val="00046A88"/>
    <w:rsid w:val="0005775C"/>
    <w:rsid w:val="000B145A"/>
    <w:rsid w:val="000D41FC"/>
    <w:rsid w:val="00122A37"/>
    <w:rsid w:val="00166818"/>
    <w:rsid w:val="001D41E2"/>
    <w:rsid w:val="002511F5"/>
    <w:rsid w:val="002E2A9A"/>
    <w:rsid w:val="0031594F"/>
    <w:rsid w:val="003245F6"/>
    <w:rsid w:val="00326505"/>
    <w:rsid w:val="00331A51"/>
    <w:rsid w:val="00380CFD"/>
    <w:rsid w:val="003C41F9"/>
    <w:rsid w:val="00467A42"/>
    <w:rsid w:val="00533963"/>
    <w:rsid w:val="005407EC"/>
    <w:rsid w:val="00592165"/>
    <w:rsid w:val="00597B1C"/>
    <w:rsid w:val="005C2609"/>
    <w:rsid w:val="005D7D01"/>
    <w:rsid w:val="006675DA"/>
    <w:rsid w:val="00684128"/>
    <w:rsid w:val="006B05AB"/>
    <w:rsid w:val="00712163"/>
    <w:rsid w:val="007962C9"/>
    <w:rsid w:val="007A0ACA"/>
    <w:rsid w:val="008D1664"/>
    <w:rsid w:val="008F68F1"/>
    <w:rsid w:val="00903247"/>
    <w:rsid w:val="009220BF"/>
    <w:rsid w:val="009900D7"/>
    <w:rsid w:val="009D3E81"/>
    <w:rsid w:val="009E0FA2"/>
    <w:rsid w:val="00A2196A"/>
    <w:rsid w:val="00AB797E"/>
    <w:rsid w:val="00AC16F6"/>
    <w:rsid w:val="00B20715"/>
    <w:rsid w:val="00BD6A3C"/>
    <w:rsid w:val="00C5378E"/>
    <w:rsid w:val="00CA32C7"/>
    <w:rsid w:val="00D22078"/>
    <w:rsid w:val="00D856B9"/>
    <w:rsid w:val="00D951BB"/>
    <w:rsid w:val="00DB1D8A"/>
    <w:rsid w:val="00DC5081"/>
    <w:rsid w:val="00E92310"/>
    <w:rsid w:val="00EC38B8"/>
    <w:rsid w:val="00EC6018"/>
    <w:rsid w:val="00EE5FF7"/>
    <w:rsid w:val="00F55DBC"/>
    <w:rsid w:val="00F72797"/>
    <w:rsid w:val="00F90BFD"/>
    <w:rsid w:val="00FA34B2"/>
    <w:rsid w:val="00FD1AA0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9158"/>
  <w15:docId w15:val="{4509FCF8-7B91-4B2C-9B60-92F1B6F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64"/>
    <w:rPr>
      <w:rFonts w:ascii="Arial" w:eastAsiaTheme="minorHAnsi" w:hAnsi="Arial"/>
      <w:lang w:eastAsia="en-US"/>
    </w:rPr>
  </w:style>
  <w:style w:type="paragraph" w:styleId="Ttulo1">
    <w:name w:val="heading 1"/>
    <w:basedOn w:val="Normal"/>
    <w:link w:val="Ttulo1Car"/>
    <w:uiPriority w:val="9"/>
    <w:qFormat/>
    <w:rsid w:val="005407EC"/>
    <w:pPr>
      <w:widowControl w:val="0"/>
      <w:autoSpaceDE w:val="0"/>
      <w:autoSpaceDN w:val="0"/>
      <w:spacing w:after="0" w:line="240" w:lineRule="auto"/>
      <w:ind w:left="827" w:hanging="709"/>
      <w:outlineLvl w:val="0"/>
    </w:pPr>
    <w:rPr>
      <w:rFonts w:eastAsia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963"/>
  </w:style>
  <w:style w:type="paragraph" w:styleId="Piedepgina">
    <w:name w:val="footer"/>
    <w:basedOn w:val="Normal"/>
    <w:link w:val="PiedepginaCar"/>
    <w:uiPriority w:val="99"/>
    <w:unhideWhenUsed/>
    <w:rsid w:val="00533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63"/>
  </w:style>
  <w:style w:type="paragraph" w:styleId="NormalWeb">
    <w:name w:val="Normal (Web)"/>
    <w:basedOn w:val="Normal"/>
    <w:uiPriority w:val="99"/>
    <w:semiHidden/>
    <w:unhideWhenUsed/>
    <w:rsid w:val="0004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A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D16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23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407EC"/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407EC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07EC"/>
    <w:rPr>
      <w:rFonts w:ascii="Arial" w:eastAsia="Arial" w:hAnsi="Arial" w:cs="Arial"/>
      <w:lang w:val="en-US" w:eastAsia="en-US"/>
    </w:rPr>
  </w:style>
  <w:style w:type="paragraph" w:styleId="Ttulo">
    <w:name w:val="Title"/>
    <w:basedOn w:val="Normal"/>
    <w:link w:val="TtuloCar"/>
    <w:uiPriority w:val="10"/>
    <w:qFormat/>
    <w:rsid w:val="005407EC"/>
    <w:pPr>
      <w:widowControl w:val="0"/>
      <w:autoSpaceDE w:val="0"/>
      <w:autoSpaceDN w:val="0"/>
      <w:spacing w:before="97" w:after="0" w:line="240" w:lineRule="auto"/>
      <w:ind w:left="839" w:hanging="36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5407EC"/>
    <w:rPr>
      <w:rFonts w:ascii="Calibri" w:eastAsia="Calibri" w:hAnsi="Calibri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esktop\Plantilla%20CEAP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0944-843E-45DD-BDAB-D2361A8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CEAPS .dotx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HP</cp:lastModifiedBy>
  <cp:revision>2</cp:revision>
  <cp:lastPrinted>2017-02-09T10:18:00Z</cp:lastPrinted>
  <dcterms:created xsi:type="dcterms:W3CDTF">2024-05-20T09:00:00Z</dcterms:created>
  <dcterms:modified xsi:type="dcterms:W3CDTF">2024-05-20T09:00:00Z</dcterms:modified>
</cp:coreProperties>
</file>